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94D" w14:textId="1EEF256A" w:rsidR="00EB6BDB" w:rsidRPr="008765BF" w:rsidRDefault="00945C00" w:rsidP="00876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5BF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BD6643">
        <w:rPr>
          <w:rFonts w:ascii="Times New Roman" w:hAnsi="Times New Roman" w:cs="Times New Roman"/>
          <w:b/>
          <w:bCs/>
          <w:sz w:val="28"/>
          <w:szCs w:val="28"/>
        </w:rPr>
        <w:t xml:space="preserve">historycznego </w:t>
      </w:r>
      <w:r w:rsidRPr="008765BF">
        <w:rPr>
          <w:rFonts w:ascii="Times New Roman" w:hAnsi="Times New Roman" w:cs="Times New Roman"/>
          <w:b/>
          <w:bCs/>
          <w:sz w:val="28"/>
          <w:szCs w:val="28"/>
        </w:rPr>
        <w:t xml:space="preserve">konkursu wiedzy </w:t>
      </w:r>
    </w:p>
    <w:p w14:paraId="53D9C296" w14:textId="5E131063" w:rsidR="00945C00" w:rsidRPr="008765BF" w:rsidRDefault="008765BF" w:rsidP="00876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45C00" w:rsidRPr="008765BF">
        <w:rPr>
          <w:rFonts w:ascii="Times New Roman" w:hAnsi="Times New Roman" w:cs="Times New Roman"/>
          <w:b/>
          <w:bCs/>
          <w:sz w:val="28"/>
          <w:szCs w:val="28"/>
        </w:rPr>
        <w:t xml:space="preserve">Niezłomni z Auschwitz: </w:t>
      </w:r>
      <w:r w:rsidR="00BD6643">
        <w:rPr>
          <w:rFonts w:ascii="Times New Roman" w:hAnsi="Times New Roman" w:cs="Times New Roman"/>
          <w:b/>
          <w:bCs/>
          <w:sz w:val="28"/>
          <w:szCs w:val="28"/>
        </w:rPr>
        <w:t>rotmistrz Witold Pilecki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8FBCD9C" w14:textId="77777777" w:rsidR="008765BF" w:rsidRDefault="008765BF" w:rsidP="003408BB">
      <w:pPr>
        <w:jc w:val="center"/>
        <w:rPr>
          <w:b/>
          <w:lang w:eastAsia="pl-PL"/>
        </w:rPr>
      </w:pPr>
      <w:bookmarkStart w:id="0" w:name="_Hlk77235603"/>
    </w:p>
    <w:p w14:paraId="3A2FBBA3" w14:textId="5E7F51F6" w:rsidR="003408BB" w:rsidRPr="004825D8" w:rsidRDefault="003408BB" w:rsidP="00876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bookmarkEnd w:id="0"/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14:paraId="454E7528" w14:textId="2AB84D1E" w:rsidR="003408BB" w:rsidRPr="004825D8" w:rsidRDefault="003408BB" w:rsidP="008765BF">
      <w:p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Informacje wstępne</w:t>
      </w:r>
    </w:p>
    <w:p w14:paraId="60AA24BB" w14:textId="199A623C" w:rsidR="00FF70A5" w:rsidRPr="004825D8" w:rsidRDefault="003408BB" w:rsidP="008765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Konkurs jest organizowany na </w:t>
      </w:r>
      <w:r w:rsidR="00740C3D" w:rsidRPr="004825D8">
        <w:rPr>
          <w:rFonts w:ascii="Times New Roman" w:hAnsi="Times New Roman" w:cs="Times New Roman"/>
          <w:sz w:val="24"/>
          <w:szCs w:val="24"/>
        </w:rPr>
        <w:t>podstawie</w:t>
      </w:r>
      <w:r w:rsidRPr="004825D8">
        <w:rPr>
          <w:rFonts w:ascii="Times New Roman" w:hAnsi="Times New Roman" w:cs="Times New Roman"/>
          <w:sz w:val="24"/>
          <w:szCs w:val="24"/>
        </w:rPr>
        <w:t xml:space="preserve"> </w:t>
      </w:r>
      <w:r w:rsidR="00740C3D" w:rsidRPr="004825D8">
        <w:rPr>
          <w:rFonts w:ascii="Times New Roman" w:hAnsi="Times New Roman" w:cs="Times New Roman"/>
          <w:sz w:val="24"/>
          <w:szCs w:val="24"/>
        </w:rPr>
        <w:t xml:space="preserve">art. 22 ust. 2 pkt 8 </w:t>
      </w:r>
      <w:r w:rsidR="00FF70A5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</w:t>
      </w:r>
      <w:r w:rsidR="00740C3D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="00FF70A5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systemie oświaty z dnia 7 września 1991 r. (Dz.U. z 2018 r. poz. 1457, z późn. zm.)</w:t>
      </w:r>
      <w:r w:rsidR="00740C3D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zgodnie z </w:t>
      </w:r>
      <w:r w:rsidR="00FF70A5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</w:t>
      </w:r>
      <w:r w:rsidR="00740C3D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FF70A5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Ministra Edukacji Narodowej </w:t>
      </w:r>
      <w:r w:rsidR="00740C3D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Sportu </w:t>
      </w:r>
      <w:r w:rsidR="00FF70A5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29 stycznia 2002 r. w sprawie organizacji oraz sposobu przeprowadzenia konkursów, turniejów i olimpiad</w:t>
      </w:r>
      <w:r w:rsidR="00740C3D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F70A5" w:rsidRPr="00482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(Dz.U. nr 13, poz.125, z późn. zm.).</w:t>
      </w:r>
    </w:p>
    <w:p w14:paraId="640C2D56" w14:textId="4232C9C6" w:rsidR="00FF70A5" w:rsidRPr="004825D8" w:rsidRDefault="00FF70A5" w:rsidP="008765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Organizator</w:t>
      </w:r>
      <w:r w:rsidR="00740C3D" w:rsidRPr="004825D8">
        <w:rPr>
          <w:rFonts w:ascii="Times New Roman" w:hAnsi="Times New Roman" w:cs="Times New Roman"/>
          <w:sz w:val="24"/>
          <w:szCs w:val="24"/>
        </w:rPr>
        <w:t>em konkursu jest</w:t>
      </w:r>
      <w:r w:rsidR="00060F16" w:rsidRPr="004825D8">
        <w:rPr>
          <w:rFonts w:ascii="Times New Roman" w:hAnsi="Times New Roman" w:cs="Times New Roman"/>
          <w:sz w:val="24"/>
          <w:szCs w:val="24"/>
        </w:rPr>
        <w:t xml:space="preserve"> Szkoła Podstawowa Sióstr Felicjanek nr 28 im. bł. M. Angeli Truszkowskiej w Warszawie</w:t>
      </w:r>
      <w:r w:rsidR="00740C3D" w:rsidRPr="004825D8">
        <w:rPr>
          <w:rFonts w:ascii="Times New Roman" w:hAnsi="Times New Roman" w:cs="Times New Roman"/>
          <w:sz w:val="24"/>
          <w:szCs w:val="24"/>
        </w:rPr>
        <w:t xml:space="preserve">. </w:t>
      </w:r>
      <w:r w:rsidRPr="004825D8">
        <w:rPr>
          <w:rFonts w:ascii="Times New Roman" w:hAnsi="Times New Roman" w:cs="Times New Roman"/>
          <w:sz w:val="24"/>
          <w:szCs w:val="24"/>
        </w:rPr>
        <w:t>Komitet główny konkursu</w:t>
      </w:r>
      <w:r w:rsidR="00740C3D" w:rsidRPr="004825D8">
        <w:rPr>
          <w:rFonts w:ascii="Times New Roman" w:hAnsi="Times New Roman" w:cs="Times New Roman"/>
          <w:sz w:val="24"/>
          <w:szCs w:val="24"/>
        </w:rPr>
        <w:t xml:space="preserve"> ma swoją siedzibę w budynku szkoły, czyli przy</w:t>
      </w:r>
      <w:r w:rsidR="00060F16" w:rsidRPr="004825D8">
        <w:rPr>
          <w:rFonts w:ascii="Times New Roman" w:hAnsi="Times New Roman" w:cs="Times New Roman"/>
          <w:sz w:val="24"/>
          <w:szCs w:val="24"/>
        </w:rPr>
        <w:t xml:space="preserve"> ul. Azaliow</w:t>
      </w:r>
      <w:r w:rsidR="00740C3D" w:rsidRPr="004825D8">
        <w:rPr>
          <w:rFonts w:ascii="Times New Roman" w:hAnsi="Times New Roman" w:cs="Times New Roman"/>
          <w:sz w:val="24"/>
          <w:szCs w:val="24"/>
        </w:rPr>
        <w:t>ej</w:t>
      </w:r>
      <w:r w:rsidR="00060F16" w:rsidRPr="004825D8">
        <w:rPr>
          <w:rFonts w:ascii="Times New Roman" w:hAnsi="Times New Roman" w:cs="Times New Roman"/>
          <w:sz w:val="24"/>
          <w:szCs w:val="24"/>
        </w:rPr>
        <w:t xml:space="preserve"> 10, 04-539 Warszawa</w:t>
      </w:r>
      <w:r w:rsidR="00740C3D" w:rsidRPr="004825D8">
        <w:rPr>
          <w:rFonts w:ascii="Times New Roman" w:hAnsi="Times New Roman" w:cs="Times New Roman"/>
          <w:sz w:val="24"/>
          <w:szCs w:val="24"/>
        </w:rPr>
        <w:t>. Dane kontaktowe:</w:t>
      </w:r>
      <w:r w:rsidR="00060F16" w:rsidRPr="004825D8">
        <w:rPr>
          <w:rFonts w:ascii="Times New Roman" w:hAnsi="Times New Roman" w:cs="Times New Roman"/>
          <w:sz w:val="24"/>
          <w:szCs w:val="24"/>
        </w:rPr>
        <w:t xml:space="preserve"> tel. 22 815 20 53; e-mail:</w:t>
      </w:r>
      <w:r w:rsidR="008C3C51" w:rsidRPr="004825D8">
        <w:rPr>
          <w:rFonts w:ascii="Times New Roman" w:hAnsi="Times New Roman" w:cs="Times New Roman"/>
          <w:sz w:val="24"/>
          <w:szCs w:val="24"/>
        </w:rPr>
        <w:t xml:space="preserve"> </w:t>
      </w:r>
      <w:r w:rsidR="008765BF" w:rsidRPr="004825D8">
        <w:rPr>
          <w:rFonts w:ascii="Times New Roman" w:hAnsi="Times New Roman" w:cs="Times New Roman"/>
          <w:sz w:val="24"/>
          <w:szCs w:val="24"/>
        </w:rPr>
        <w:t>monika.ramotowska</w:t>
      </w:r>
      <w:r w:rsidR="008C3C51" w:rsidRPr="004825D8">
        <w:rPr>
          <w:rFonts w:ascii="Times New Roman" w:hAnsi="Times New Roman" w:cs="Times New Roman"/>
          <w:sz w:val="24"/>
          <w:szCs w:val="24"/>
        </w:rPr>
        <w:t>@felicjanki.edu.pl</w:t>
      </w:r>
      <w:r w:rsidR="00F75F72">
        <w:rPr>
          <w:rFonts w:ascii="Times New Roman" w:hAnsi="Times New Roman" w:cs="Times New Roman"/>
          <w:sz w:val="24"/>
          <w:szCs w:val="24"/>
        </w:rPr>
        <w:t>.</w:t>
      </w:r>
    </w:p>
    <w:p w14:paraId="39799136" w14:textId="77777777" w:rsidR="00740C3D" w:rsidRPr="004825D8" w:rsidRDefault="00740C3D" w:rsidP="008765BF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 2.</w:t>
      </w:r>
    </w:p>
    <w:p w14:paraId="535E17B0" w14:textId="07C4A8A6" w:rsidR="00FF70A5" w:rsidRPr="004825D8" w:rsidRDefault="00FF70A5" w:rsidP="0087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0E68DE" w:rsidRPr="004825D8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14:paraId="78AA1D79" w14:textId="1A2D2967" w:rsidR="00060F16" w:rsidRPr="004825D8" w:rsidRDefault="00060F16" w:rsidP="008765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6688C7BE" w14:textId="1013A713" w:rsidR="00637F5F" w:rsidRPr="004825D8" w:rsidRDefault="00637F5F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pogłębienie wiedzy młodzieży na temat II wojny światowej,</w:t>
      </w:r>
    </w:p>
    <w:p w14:paraId="461F8D2A" w14:textId="54EAE2A7" w:rsidR="00637F5F" w:rsidRPr="004825D8" w:rsidRDefault="00637F5F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poznanie prawdy o organizacji, przeznaczeniu i sposobie funkcjonowania niemieckich nazistowskich obozów koncentracyjnych powstałych na terenach Polski po 1 września 1939 roku,</w:t>
      </w:r>
    </w:p>
    <w:p w14:paraId="72047C98" w14:textId="77777777" w:rsidR="00637F5F" w:rsidRPr="004825D8" w:rsidRDefault="00637F5F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przybliżanie postaw Polaków niezłomnych – więźniów KL Auschwitz,</w:t>
      </w:r>
    </w:p>
    <w:p w14:paraId="6136A19F" w14:textId="577D81F8" w:rsidR="007F0152" w:rsidRDefault="00637F5F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ożywianie zainteresowania </w:t>
      </w:r>
      <w:r w:rsidR="006E7366"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4825D8">
        <w:rPr>
          <w:rFonts w:ascii="Times New Roman" w:hAnsi="Times New Roman" w:cs="Times New Roman"/>
          <w:sz w:val="24"/>
          <w:szCs w:val="24"/>
        </w:rPr>
        <w:t>prawdą historyczną</w:t>
      </w:r>
      <w:r w:rsidR="007F0152" w:rsidRPr="004825D8">
        <w:rPr>
          <w:rFonts w:ascii="Times New Roman" w:hAnsi="Times New Roman" w:cs="Times New Roman"/>
          <w:sz w:val="24"/>
          <w:szCs w:val="24"/>
        </w:rPr>
        <w:t xml:space="preserve"> </w:t>
      </w:r>
      <w:r w:rsidR="006E7366">
        <w:rPr>
          <w:rFonts w:ascii="Times New Roman" w:hAnsi="Times New Roman" w:cs="Times New Roman"/>
          <w:sz w:val="24"/>
          <w:szCs w:val="24"/>
        </w:rPr>
        <w:t xml:space="preserve">XX wieku </w:t>
      </w:r>
      <w:r w:rsidR="007F0152" w:rsidRPr="004825D8">
        <w:rPr>
          <w:rFonts w:ascii="Times New Roman" w:hAnsi="Times New Roman" w:cs="Times New Roman"/>
          <w:sz w:val="24"/>
          <w:szCs w:val="24"/>
        </w:rPr>
        <w:t xml:space="preserve">oraz osobą </w:t>
      </w:r>
      <w:r w:rsidR="006A5628">
        <w:rPr>
          <w:rFonts w:ascii="Times New Roman" w:hAnsi="Times New Roman" w:cs="Times New Roman"/>
          <w:sz w:val="24"/>
          <w:szCs w:val="24"/>
        </w:rPr>
        <w:t>rotmistrza Witolda Pileckiego,</w:t>
      </w:r>
    </w:p>
    <w:p w14:paraId="7684C598" w14:textId="6684D2C7" w:rsidR="006A5628" w:rsidRPr="004825D8" w:rsidRDefault="006A5628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upamiętnieniu 75. rocznicy śmierci Rotmistrza,</w:t>
      </w:r>
    </w:p>
    <w:p w14:paraId="3178EB3F" w14:textId="4CAAB26F" w:rsidR="007F0152" w:rsidRPr="004825D8" w:rsidRDefault="007F0152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wychowywanie </w:t>
      </w:r>
      <w:r w:rsidR="006A5628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Pr="004825D8">
        <w:rPr>
          <w:rFonts w:ascii="Times New Roman" w:hAnsi="Times New Roman" w:cs="Times New Roman"/>
          <w:sz w:val="24"/>
          <w:szCs w:val="24"/>
        </w:rPr>
        <w:t>do szacunku wobec duchowej szlachetności i heroizmu,</w:t>
      </w:r>
    </w:p>
    <w:p w14:paraId="6108369C" w14:textId="0D419EBD" w:rsidR="007F0152" w:rsidRPr="004825D8" w:rsidRDefault="007F0152" w:rsidP="008765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udział w realizacji kierunków polityki oświatowej państwa w roku szkolnym 202</w:t>
      </w:r>
      <w:r w:rsidR="006A5628">
        <w:rPr>
          <w:rFonts w:ascii="Times New Roman" w:hAnsi="Times New Roman" w:cs="Times New Roman"/>
          <w:sz w:val="24"/>
          <w:szCs w:val="24"/>
        </w:rPr>
        <w:t>2</w:t>
      </w:r>
      <w:r w:rsidRPr="004825D8">
        <w:rPr>
          <w:rFonts w:ascii="Times New Roman" w:hAnsi="Times New Roman" w:cs="Times New Roman"/>
          <w:sz w:val="24"/>
          <w:szCs w:val="24"/>
        </w:rPr>
        <w:t>/202</w:t>
      </w:r>
      <w:r w:rsidR="006A5628">
        <w:rPr>
          <w:rFonts w:ascii="Times New Roman" w:hAnsi="Times New Roman" w:cs="Times New Roman"/>
          <w:sz w:val="24"/>
          <w:szCs w:val="24"/>
        </w:rPr>
        <w:t>3</w:t>
      </w:r>
      <w:r w:rsidRPr="004825D8">
        <w:rPr>
          <w:rFonts w:ascii="Times New Roman" w:hAnsi="Times New Roman" w:cs="Times New Roman"/>
          <w:sz w:val="24"/>
          <w:szCs w:val="24"/>
        </w:rPr>
        <w:t>.</w:t>
      </w:r>
    </w:p>
    <w:p w14:paraId="66A88DDC" w14:textId="41C61526" w:rsidR="00740C3D" w:rsidRPr="004825D8" w:rsidRDefault="00740C3D" w:rsidP="008765BF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77238415"/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 3.</w:t>
      </w:r>
    </w:p>
    <w:bookmarkEnd w:id="1"/>
    <w:p w14:paraId="57412A8A" w14:textId="58FD4FC9" w:rsidR="00FF70A5" w:rsidRPr="004825D8" w:rsidRDefault="00E24D3D" w:rsidP="0087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  <w:r w:rsidR="000E68DE" w:rsidRPr="004825D8">
        <w:rPr>
          <w:rFonts w:ascii="Times New Roman" w:hAnsi="Times New Roman" w:cs="Times New Roman"/>
          <w:b/>
          <w:bCs/>
          <w:sz w:val="24"/>
          <w:szCs w:val="24"/>
        </w:rPr>
        <w:t xml:space="preserve"> w konkursie</w:t>
      </w:r>
    </w:p>
    <w:p w14:paraId="08EACA82" w14:textId="656991B1" w:rsidR="00740C3D" w:rsidRPr="004825D8" w:rsidRDefault="00740C3D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Konkurs jest przewidziany dla uczniów klas siódmych oraz ósmych szkoły podstawowej.</w:t>
      </w:r>
    </w:p>
    <w:p w14:paraId="13EBA23F" w14:textId="203656E1" w:rsidR="00166395" w:rsidRPr="004825D8" w:rsidRDefault="00166395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Uczniowie, którzy chcą wziąć udział w konkursie, zgłaszają swoją wolę nauczycielowi, który zdecyduje się podjąć zadań szkolnego koordynatora konkursu.</w:t>
      </w:r>
    </w:p>
    <w:p w14:paraId="50BA28D5" w14:textId="6C046DFF" w:rsidR="00166395" w:rsidRPr="004825D8" w:rsidRDefault="00166395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Koordynator, po uzyskaniu zgody dyrektora, korzystając z formularza zgłoszeniowego, zgłasza szkołę do uczestnictwa w konkursie (e-mail: </w:t>
      </w:r>
      <w:hyperlink r:id="rId7" w:history="1">
        <w:r w:rsidR="008765BF" w:rsidRPr="004825D8">
          <w:rPr>
            <w:rStyle w:val="Hipercze"/>
            <w:rFonts w:ascii="Times New Roman" w:hAnsi="Times New Roman" w:cs="Times New Roman"/>
            <w:sz w:val="24"/>
            <w:szCs w:val="24"/>
          </w:rPr>
          <w:t>monika.ramotowska@felicjanki.edu.pl</w:t>
        </w:r>
      </w:hyperlink>
      <w:r w:rsidRPr="004825D8">
        <w:rPr>
          <w:rFonts w:ascii="Times New Roman" w:hAnsi="Times New Roman" w:cs="Times New Roman"/>
          <w:sz w:val="24"/>
          <w:szCs w:val="24"/>
        </w:rPr>
        <w:t>)</w:t>
      </w:r>
      <w:r w:rsidR="00941D7E">
        <w:rPr>
          <w:rFonts w:ascii="Times New Roman" w:hAnsi="Times New Roman" w:cs="Times New Roman"/>
          <w:sz w:val="24"/>
          <w:szCs w:val="24"/>
        </w:rPr>
        <w:t>.</w:t>
      </w:r>
      <w:r w:rsidR="0006541B" w:rsidRPr="004825D8">
        <w:rPr>
          <w:rFonts w:ascii="Times New Roman" w:hAnsi="Times New Roman" w:cs="Times New Roman"/>
          <w:sz w:val="24"/>
          <w:szCs w:val="24"/>
        </w:rPr>
        <w:t xml:space="preserve"> W ciągu trzech dni od przekazanego zgłoszenia </w:t>
      </w:r>
      <w:r w:rsidR="008765BF" w:rsidRPr="004825D8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06541B" w:rsidRPr="004825D8">
        <w:rPr>
          <w:rFonts w:ascii="Times New Roman" w:hAnsi="Times New Roman" w:cs="Times New Roman"/>
          <w:sz w:val="24"/>
          <w:szCs w:val="24"/>
        </w:rPr>
        <w:t xml:space="preserve">otrzymuje potwierdzenie ze strony Organizatora. </w:t>
      </w:r>
    </w:p>
    <w:p w14:paraId="4981CA92" w14:textId="1361C2CB" w:rsidR="00D9339E" w:rsidRPr="004825D8" w:rsidRDefault="00D9339E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lastRenderedPageBreak/>
        <w:t>Do konkursu mogą przystąpić uczniowie, których rodzice wyraż</w:t>
      </w:r>
      <w:r w:rsidR="00C675D3">
        <w:rPr>
          <w:rFonts w:ascii="Times New Roman" w:hAnsi="Times New Roman" w:cs="Times New Roman"/>
          <w:sz w:val="24"/>
          <w:szCs w:val="24"/>
        </w:rPr>
        <w:t>ą</w:t>
      </w:r>
      <w:r w:rsidRPr="004825D8">
        <w:rPr>
          <w:rFonts w:ascii="Times New Roman" w:hAnsi="Times New Roman" w:cs="Times New Roman"/>
          <w:sz w:val="24"/>
          <w:szCs w:val="24"/>
        </w:rPr>
        <w:t xml:space="preserve"> na to zgodę i przeka</w:t>
      </w:r>
      <w:r w:rsidR="00C675D3">
        <w:rPr>
          <w:rFonts w:ascii="Times New Roman" w:hAnsi="Times New Roman" w:cs="Times New Roman"/>
          <w:sz w:val="24"/>
          <w:szCs w:val="24"/>
        </w:rPr>
        <w:t>ż</w:t>
      </w:r>
      <w:r w:rsidRPr="004825D8">
        <w:rPr>
          <w:rFonts w:ascii="Times New Roman" w:hAnsi="Times New Roman" w:cs="Times New Roman"/>
          <w:sz w:val="24"/>
          <w:szCs w:val="24"/>
        </w:rPr>
        <w:t>ą ją pisemnie (wzór w załączeniu</w:t>
      </w:r>
      <w:r w:rsidR="008765BF" w:rsidRPr="004825D8">
        <w:rPr>
          <w:rFonts w:ascii="Times New Roman" w:hAnsi="Times New Roman" w:cs="Times New Roman"/>
          <w:sz w:val="24"/>
          <w:szCs w:val="24"/>
        </w:rPr>
        <w:t xml:space="preserve"> nr 2</w:t>
      </w:r>
      <w:r w:rsidRPr="004825D8">
        <w:rPr>
          <w:rFonts w:ascii="Times New Roman" w:hAnsi="Times New Roman" w:cs="Times New Roman"/>
          <w:sz w:val="24"/>
          <w:szCs w:val="24"/>
        </w:rPr>
        <w:t>) szkolnemu koordynatorowi konkursu.</w:t>
      </w:r>
      <w:r w:rsidR="008765BF" w:rsidRPr="004825D8">
        <w:rPr>
          <w:rFonts w:ascii="Times New Roman" w:hAnsi="Times New Roman" w:cs="Times New Roman"/>
          <w:sz w:val="24"/>
          <w:szCs w:val="24"/>
        </w:rPr>
        <w:t xml:space="preserve"> Otrzymane zgody rodziców koordynator przechowuje do dnia </w:t>
      </w:r>
      <w:r w:rsidR="00B13E88" w:rsidRPr="004825D8">
        <w:rPr>
          <w:rFonts w:ascii="Times New Roman" w:hAnsi="Times New Roman" w:cs="Times New Roman"/>
          <w:sz w:val="24"/>
          <w:szCs w:val="24"/>
        </w:rPr>
        <w:t>za</w:t>
      </w:r>
      <w:r w:rsidR="00F75F72">
        <w:rPr>
          <w:rFonts w:ascii="Times New Roman" w:hAnsi="Times New Roman" w:cs="Times New Roman"/>
          <w:sz w:val="24"/>
          <w:szCs w:val="24"/>
        </w:rPr>
        <w:t>mknięcia</w:t>
      </w:r>
      <w:r w:rsidR="008765BF" w:rsidRPr="004825D8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1E07190E" w14:textId="04DD3FE0" w:rsidR="00740C3D" w:rsidRPr="004825D8" w:rsidRDefault="00740C3D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Konkurs przebiega na </w:t>
      </w:r>
      <w:r w:rsidR="00C675D3">
        <w:rPr>
          <w:rFonts w:ascii="Times New Roman" w:hAnsi="Times New Roman" w:cs="Times New Roman"/>
          <w:sz w:val="24"/>
          <w:szCs w:val="24"/>
        </w:rPr>
        <w:t>trze</w:t>
      </w:r>
      <w:r w:rsidRPr="004825D8">
        <w:rPr>
          <w:rFonts w:ascii="Times New Roman" w:hAnsi="Times New Roman" w:cs="Times New Roman"/>
          <w:sz w:val="24"/>
          <w:szCs w:val="24"/>
        </w:rPr>
        <w:t>ch etapach:</w:t>
      </w:r>
    </w:p>
    <w:p w14:paraId="7C9E65F1" w14:textId="7B79F993" w:rsidR="00740C3D" w:rsidRPr="004825D8" w:rsidRDefault="00740C3D" w:rsidP="008765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szkolnym</w:t>
      </w:r>
      <w:r w:rsidRPr="004825D8">
        <w:rPr>
          <w:rFonts w:ascii="Times New Roman" w:hAnsi="Times New Roman" w:cs="Times New Roman"/>
          <w:sz w:val="24"/>
          <w:szCs w:val="24"/>
        </w:rPr>
        <w:t xml:space="preserve">, przeprowadzonym </w:t>
      </w:r>
      <w:r w:rsidR="00F80F3D" w:rsidRPr="004825D8">
        <w:rPr>
          <w:rFonts w:ascii="Times New Roman" w:hAnsi="Times New Roman" w:cs="Times New Roman"/>
          <w:sz w:val="24"/>
          <w:szCs w:val="24"/>
        </w:rPr>
        <w:t>or</w:t>
      </w:r>
      <w:r w:rsidR="00166395" w:rsidRPr="004825D8">
        <w:rPr>
          <w:rFonts w:ascii="Times New Roman" w:hAnsi="Times New Roman" w:cs="Times New Roman"/>
          <w:sz w:val="24"/>
          <w:szCs w:val="24"/>
        </w:rPr>
        <w:t>a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z sprawdzonym </w:t>
      </w:r>
      <w:r w:rsidRPr="004825D8">
        <w:rPr>
          <w:rFonts w:ascii="Times New Roman" w:hAnsi="Times New Roman" w:cs="Times New Roman"/>
          <w:sz w:val="24"/>
          <w:szCs w:val="24"/>
        </w:rPr>
        <w:t xml:space="preserve">przez szkolną komisję konkursową, </w:t>
      </w:r>
      <w:r w:rsidR="008C3C51" w:rsidRPr="004825D8">
        <w:rPr>
          <w:rFonts w:ascii="Times New Roman" w:hAnsi="Times New Roman" w:cs="Times New Roman"/>
          <w:sz w:val="24"/>
          <w:szCs w:val="24"/>
        </w:rPr>
        <w:t>powołaną przez dyrektora szkoły zgłoszonej do uczestnictwa w konkursie</w:t>
      </w:r>
      <w:r w:rsidR="00166395" w:rsidRPr="004825D8">
        <w:rPr>
          <w:rFonts w:ascii="Times New Roman" w:hAnsi="Times New Roman" w:cs="Times New Roman"/>
          <w:sz w:val="24"/>
          <w:szCs w:val="24"/>
        </w:rPr>
        <w:t>,</w:t>
      </w:r>
    </w:p>
    <w:p w14:paraId="3B9F384B" w14:textId="578524EF" w:rsidR="00740C3D" w:rsidRPr="004825D8" w:rsidRDefault="00740C3D" w:rsidP="008765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powiatowym</w:t>
      </w:r>
      <w:r w:rsidRPr="004825D8">
        <w:rPr>
          <w:rFonts w:ascii="Times New Roman" w:hAnsi="Times New Roman" w:cs="Times New Roman"/>
          <w:sz w:val="24"/>
          <w:szCs w:val="24"/>
        </w:rPr>
        <w:t xml:space="preserve">, </w:t>
      </w:r>
      <w:r w:rsidR="008C3C51" w:rsidRPr="004825D8">
        <w:rPr>
          <w:rFonts w:ascii="Times New Roman" w:hAnsi="Times New Roman" w:cs="Times New Roman"/>
          <w:sz w:val="24"/>
          <w:szCs w:val="24"/>
        </w:rPr>
        <w:t>przeprowadzonym przez komisje szkolne we współpracy z komisją rejonową.</w:t>
      </w:r>
    </w:p>
    <w:p w14:paraId="29E6D691" w14:textId="3AEE169C" w:rsidR="008C3C51" w:rsidRPr="004825D8" w:rsidRDefault="008C3C51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Wyniki uzyskane przez uczestników konkursu stanowią podstawę do kwalifikowania uczniów do wyższego etapu oraz przyznawania tytułów i nagród.</w:t>
      </w:r>
    </w:p>
    <w:p w14:paraId="72DC80D1" w14:textId="5031E50E" w:rsidR="00166395" w:rsidRPr="004825D8" w:rsidRDefault="00166395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Etap szkolny:</w:t>
      </w:r>
    </w:p>
    <w:p w14:paraId="4AD28E78" w14:textId="15CC1A33" w:rsidR="00740C3D" w:rsidRPr="004825D8" w:rsidRDefault="008C3C51" w:rsidP="008765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Na dwa dni przed terminem konkursu </w:t>
      </w:r>
      <w:r w:rsidR="00166395" w:rsidRPr="004825D8">
        <w:rPr>
          <w:rFonts w:ascii="Times New Roman" w:hAnsi="Times New Roman" w:cs="Times New Roman"/>
          <w:sz w:val="24"/>
          <w:szCs w:val="24"/>
        </w:rPr>
        <w:t>O</w:t>
      </w:r>
      <w:r w:rsidRPr="004825D8">
        <w:rPr>
          <w:rFonts w:ascii="Times New Roman" w:hAnsi="Times New Roman" w:cs="Times New Roman"/>
          <w:sz w:val="24"/>
          <w:szCs w:val="24"/>
        </w:rPr>
        <w:t>rganizator przesyła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 szkolnym koordynatorom</w:t>
      </w:r>
      <w:r w:rsidRPr="004825D8">
        <w:rPr>
          <w:rFonts w:ascii="Times New Roman" w:hAnsi="Times New Roman" w:cs="Times New Roman"/>
          <w:sz w:val="24"/>
          <w:szCs w:val="24"/>
        </w:rPr>
        <w:t xml:space="preserve"> 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konkursu </w:t>
      </w:r>
      <w:r w:rsidR="00EB5D48" w:rsidRPr="004825D8">
        <w:rPr>
          <w:rFonts w:ascii="Times New Roman" w:hAnsi="Times New Roman" w:cs="Times New Roman"/>
          <w:sz w:val="24"/>
          <w:szCs w:val="24"/>
        </w:rPr>
        <w:t>arkusz</w:t>
      </w:r>
      <w:r w:rsidRPr="004825D8">
        <w:rPr>
          <w:rFonts w:ascii="Times New Roman" w:hAnsi="Times New Roman" w:cs="Times New Roman"/>
          <w:sz w:val="24"/>
          <w:szCs w:val="24"/>
        </w:rPr>
        <w:t xml:space="preserve"> zadań w wersji elektronicznej na adres mailowy podany w formularzu zgłoszeniowym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. Szkoła przeprowadza </w:t>
      </w:r>
      <w:r w:rsidR="00166395" w:rsidRPr="004825D8">
        <w:rPr>
          <w:rFonts w:ascii="Times New Roman" w:hAnsi="Times New Roman" w:cs="Times New Roman"/>
          <w:sz w:val="24"/>
          <w:szCs w:val="24"/>
        </w:rPr>
        <w:t>konkurs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 w dniu wskazanym w </w:t>
      </w:r>
      <w:r w:rsidR="00CA0FCA">
        <w:rPr>
          <w:rFonts w:ascii="Times New Roman" w:hAnsi="Times New Roman" w:cs="Times New Roman"/>
          <w:sz w:val="24"/>
          <w:szCs w:val="24"/>
        </w:rPr>
        <w:t>harmonogra</w:t>
      </w:r>
      <w:r w:rsidR="00B005E3">
        <w:rPr>
          <w:rFonts w:ascii="Times New Roman" w:hAnsi="Times New Roman" w:cs="Times New Roman"/>
          <w:sz w:val="24"/>
          <w:szCs w:val="24"/>
        </w:rPr>
        <w:t>m</w:t>
      </w:r>
      <w:r w:rsidR="00CA0FCA">
        <w:rPr>
          <w:rFonts w:ascii="Times New Roman" w:hAnsi="Times New Roman" w:cs="Times New Roman"/>
          <w:sz w:val="24"/>
          <w:szCs w:val="24"/>
        </w:rPr>
        <w:t>ie</w:t>
      </w:r>
      <w:r w:rsidR="00B13E88" w:rsidRPr="004825D8">
        <w:rPr>
          <w:rFonts w:ascii="Times New Roman" w:hAnsi="Times New Roman" w:cs="Times New Roman"/>
          <w:sz w:val="24"/>
          <w:szCs w:val="24"/>
        </w:rPr>
        <w:t xml:space="preserve"> konkursu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. Następnego dnia szkoła otrzymuje </w:t>
      </w:r>
      <w:r w:rsidR="00EB5D48" w:rsidRPr="004825D8">
        <w:rPr>
          <w:rFonts w:ascii="Times New Roman" w:hAnsi="Times New Roman" w:cs="Times New Roman"/>
          <w:sz w:val="24"/>
          <w:szCs w:val="24"/>
        </w:rPr>
        <w:t>schemat punktowania</w:t>
      </w:r>
      <w:r w:rsidR="00F80F3D" w:rsidRPr="004825D8">
        <w:rPr>
          <w:rFonts w:ascii="Times New Roman" w:hAnsi="Times New Roman" w:cs="Times New Roman"/>
          <w:sz w:val="24"/>
          <w:szCs w:val="24"/>
        </w:rPr>
        <w:t xml:space="preserve"> umożliwiający sprawdzenie prac i przyznanie uczniom punktów zgodnie z przyjętymi zasadami.</w:t>
      </w:r>
    </w:p>
    <w:p w14:paraId="335A08DB" w14:textId="4ED073B8" w:rsidR="00F80F3D" w:rsidRPr="004825D8" w:rsidRDefault="00F80F3D" w:rsidP="008765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Po sprawdzeniu prac uczniów przez komisję szkolną przewodniczący komisji sporządza protokół i przesyła </w:t>
      </w:r>
      <w:r w:rsidR="00B13E88" w:rsidRPr="004825D8">
        <w:rPr>
          <w:rFonts w:ascii="Times New Roman" w:hAnsi="Times New Roman" w:cs="Times New Roman"/>
          <w:sz w:val="24"/>
          <w:szCs w:val="24"/>
        </w:rPr>
        <w:t>go</w:t>
      </w:r>
      <w:r w:rsidRPr="004825D8">
        <w:rPr>
          <w:rFonts w:ascii="Times New Roman" w:hAnsi="Times New Roman" w:cs="Times New Roman"/>
          <w:sz w:val="24"/>
          <w:szCs w:val="24"/>
        </w:rPr>
        <w:t xml:space="preserve"> na adres Organizatora.</w:t>
      </w:r>
    </w:p>
    <w:p w14:paraId="37F386C8" w14:textId="07EC32BE" w:rsidR="00166395" w:rsidRPr="004825D8" w:rsidRDefault="00166395" w:rsidP="008765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Organizator na podstawie otrzymanych protokołów przekazuje</w:t>
      </w:r>
      <w:r w:rsidR="00D9339E" w:rsidRPr="004825D8">
        <w:rPr>
          <w:rFonts w:ascii="Times New Roman" w:hAnsi="Times New Roman" w:cs="Times New Roman"/>
          <w:sz w:val="24"/>
          <w:szCs w:val="24"/>
        </w:rPr>
        <w:t xml:space="preserve"> szkołom</w:t>
      </w:r>
      <w:r w:rsidRPr="004825D8">
        <w:rPr>
          <w:rFonts w:ascii="Times New Roman" w:hAnsi="Times New Roman" w:cs="Times New Roman"/>
          <w:sz w:val="24"/>
          <w:szCs w:val="24"/>
        </w:rPr>
        <w:t xml:space="preserve"> informację o osobach zakwalifikowanych do II etapu </w:t>
      </w:r>
      <w:r w:rsidR="00D9339E" w:rsidRPr="004825D8">
        <w:rPr>
          <w:rFonts w:ascii="Times New Roman" w:hAnsi="Times New Roman" w:cs="Times New Roman"/>
          <w:sz w:val="24"/>
          <w:szCs w:val="24"/>
        </w:rPr>
        <w:t>konkursu</w:t>
      </w:r>
      <w:r w:rsidR="00B13E88" w:rsidRPr="004825D8">
        <w:rPr>
          <w:rFonts w:ascii="Times New Roman" w:hAnsi="Times New Roman" w:cs="Times New Roman"/>
          <w:sz w:val="24"/>
          <w:szCs w:val="24"/>
        </w:rPr>
        <w:t>, wybierając spośród wszystkich uczestników konkursu tych, którzy uzyskali najwyższą liczbę punktów.</w:t>
      </w:r>
    </w:p>
    <w:p w14:paraId="31609428" w14:textId="0CF95D06" w:rsidR="00D9339E" w:rsidRPr="004825D8" w:rsidRDefault="00D9339E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5D8">
        <w:rPr>
          <w:rFonts w:ascii="Times New Roman" w:hAnsi="Times New Roman" w:cs="Times New Roman"/>
          <w:b/>
          <w:bCs/>
          <w:sz w:val="24"/>
          <w:szCs w:val="24"/>
        </w:rPr>
        <w:t>Etap powiatowy:</w:t>
      </w:r>
    </w:p>
    <w:p w14:paraId="55726CFF" w14:textId="193D8E13" w:rsidR="00D9339E" w:rsidRPr="004825D8" w:rsidRDefault="00D9339E" w:rsidP="008765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Szkoła, której uczeń zakwalifikował się do etapu powiatowego, otrzymuje </w:t>
      </w:r>
      <w:r w:rsidR="00EB5D48" w:rsidRPr="004825D8">
        <w:rPr>
          <w:rFonts w:ascii="Times New Roman" w:hAnsi="Times New Roman" w:cs="Times New Roman"/>
          <w:sz w:val="24"/>
          <w:szCs w:val="24"/>
        </w:rPr>
        <w:t>arkusz</w:t>
      </w:r>
      <w:r w:rsidRPr="004825D8">
        <w:rPr>
          <w:rFonts w:ascii="Times New Roman" w:hAnsi="Times New Roman" w:cs="Times New Roman"/>
          <w:sz w:val="24"/>
          <w:szCs w:val="24"/>
        </w:rPr>
        <w:t xml:space="preserve"> zadań na dwa dni przed terminem II etapu konkursu.</w:t>
      </w:r>
    </w:p>
    <w:p w14:paraId="5C44B418" w14:textId="3A33B0C8" w:rsidR="00D9339E" w:rsidRPr="004825D8" w:rsidRDefault="00D9339E" w:rsidP="008765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W </w:t>
      </w:r>
      <w:r w:rsidR="00CA4BA5">
        <w:rPr>
          <w:rFonts w:ascii="Times New Roman" w:hAnsi="Times New Roman" w:cs="Times New Roman"/>
          <w:sz w:val="24"/>
          <w:szCs w:val="24"/>
        </w:rPr>
        <w:t>dni wskazanym w harmonogramie</w:t>
      </w:r>
      <w:r w:rsidRPr="004825D8">
        <w:rPr>
          <w:rFonts w:ascii="Times New Roman" w:hAnsi="Times New Roman" w:cs="Times New Roman"/>
          <w:sz w:val="24"/>
          <w:szCs w:val="24"/>
        </w:rPr>
        <w:t xml:space="preserve"> uczniowie wykonują zadania testowe.</w:t>
      </w:r>
    </w:p>
    <w:p w14:paraId="6CD2A2CE" w14:textId="1854483B" w:rsidR="00D9339E" w:rsidRPr="004825D8" w:rsidRDefault="00D9339E" w:rsidP="008765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>Arkusze uczestników wraz z protokołem szkoła przesyła Organizatorowi w wersji papierowej.</w:t>
      </w:r>
    </w:p>
    <w:p w14:paraId="01D50300" w14:textId="35B40125" w:rsidR="00CA4BA5" w:rsidRDefault="00D9339E" w:rsidP="00CA4B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t xml:space="preserve">Komisja </w:t>
      </w:r>
      <w:r w:rsidR="00CA4BA5">
        <w:rPr>
          <w:rFonts w:ascii="Times New Roman" w:hAnsi="Times New Roman" w:cs="Times New Roman"/>
          <w:sz w:val="24"/>
          <w:szCs w:val="24"/>
        </w:rPr>
        <w:t>Główna</w:t>
      </w:r>
      <w:r w:rsidRPr="004825D8">
        <w:rPr>
          <w:rFonts w:ascii="Times New Roman" w:hAnsi="Times New Roman" w:cs="Times New Roman"/>
          <w:sz w:val="24"/>
          <w:szCs w:val="24"/>
        </w:rPr>
        <w:t xml:space="preserve"> sprawdza prace, przyznaje punkty i powiadania </w:t>
      </w:r>
      <w:r w:rsidR="00B13E88" w:rsidRPr="004825D8">
        <w:rPr>
          <w:rFonts w:ascii="Times New Roman" w:hAnsi="Times New Roman" w:cs="Times New Roman"/>
          <w:sz w:val="24"/>
          <w:szCs w:val="24"/>
        </w:rPr>
        <w:t>s</w:t>
      </w:r>
      <w:r w:rsidRPr="004825D8">
        <w:rPr>
          <w:rFonts w:ascii="Times New Roman" w:hAnsi="Times New Roman" w:cs="Times New Roman"/>
          <w:sz w:val="24"/>
          <w:szCs w:val="24"/>
        </w:rPr>
        <w:t>zkołę</w:t>
      </w:r>
      <w:r w:rsidR="00B13E88" w:rsidRPr="004825D8">
        <w:rPr>
          <w:rFonts w:ascii="Times New Roman" w:hAnsi="Times New Roman" w:cs="Times New Roman"/>
          <w:sz w:val="24"/>
          <w:szCs w:val="24"/>
        </w:rPr>
        <w:t xml:space="preserve"> macierzystą</w:t>
      </w:r>
      <w:r w:rsidRPr="004825D8">
        <w:rPr>
          <w:rFonts w:ascii="Times New Roman" w:hAnsi="Times New Roman" w:cs="Times New Roman"/>
          <w:sz w:val="24"/>
          <w:szCs w:val="24"/>
        </w:rPr>
        <w:t xml:space="preserve"> o wynikach osiągniętych przez uczestników konkursu</w:t>
      </w:r>
      <w:r w:rsidR="00CA4BA5">
        <w:rPr>
          <w:rFonts w:ascii="Times New Roman" w:hAnsi="Times New Roman" w:cs="Times New Roman"/>
          <w:sz w:val="24"/>
          <w:szCs w:val="24"/>
        </w:rPr>
        <w:t xml:space="preserve"> wraz z </w:t>
      </w:r>
      <w:r w:rsidR="00B005E3">
        <w:rPr>
          <w:rFonts w:ascii="Times New Roman" w:hAnsi="Times New Roman" w:cs="Times New Roman"/>
          <w:sz w:val="24"/>
          <w:szCs w:val="24"/>
        </w:rPr>
        <w:t>informacją o uczniach za</w:t>
      </w:r>
      <w:r w:rsidR="00CA4BA5">
        <w:rPr>
          <w:rFonts w:ascii="Times New Roman" w:hAnsi="Times New Roman" w:cs="Times New Roman"/>
          <w:sz w:val="24"/>
          <w:szCs w:val="24"/>
        </w:rPr>
        <w:t>kwalifik</w:t>
      </w:r>
      <w:r w:rsidR="00B005E3">
        <w:rPr>
          <w:rFonts w:ascii="Times New Roman" w:hAnsi="Times New Roman" w:cs="Times New Roman"/>
          <w:sz w:val="24"/>
          <w:szCs w:val="24"/>
        </w:rPr>
        <w:t>owanych</w:t>
      </w:r>
      <w:r w:rsidR="00CA4BA5">
        <w:rPr>
          <w:rFonts w:ascii="Times New Roman" w:hAnsi="Times New Roman" w:cs="Times New Roman"/>
          <w:sz w:val="24"/>
          <w:szCs w:val="24"/>
        </w:rPr>
        <w:t xml:space="preserve"> na etap wojewódzki.</w:t>
      </w:r>
    </w:p>
    <w:p w14:paraId="559CAA01" w14:textId="7F6E0DBC" w:rsidR="00B005E3" w:rsidRPr="00CA4BA5" w:rsidRDefault="00B005E3" w:rsidP="00CA4B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75% punktów kwalifikuje ucznia na poziom wojewódzki.</w:t>
      </w:r>
    </w:p>
    <w:p w14:paraId="0EE9E4D7" w14:textId="761EDE97" w:rsidR="00B00451" w:rsidRDefault="00B00451" w:rsidP="008765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BA5">
        <w:rPr>
          <w:rFonts w:ascii="Times New Roman" w:hAnsi="Times New Roman" w:cs="Times New Roman"/>
          <w:b/>
          <w:bCs/>
          <w:sz w:val="24"/>
          <w:szCs w:val="24"/>
        </w:rPr>
        <w:t>Etap wojewódzki</w:t>
      </w:r>
    </w:p>
    <w:p w14:paraId="194E5047" w14:textId="174DB709" w:rsidR="00B005E3" w:rsidRDefault="00B005E3" w:rsidP="00B005E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5E3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>konkursu docierają do szkoły, która jest Organizatorem konkursu i na miejscu pracują w testem.</w:t>
      </w:r>
    </w:p>
    <w:p w14:paraId="1B739456" w14:textId="2DE3A442" w:rsidR="00236104" w:rsidRDefault="00236104" w:rsidP="00B005E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Gówna sprawdza prace i ustalonym terminie przesyła szkłom informacje o wynikach osiągniętych przez uczniów.</w:t>
      </w:r>
    </w:p>
    <w:p w14:paraId="1121465B" w14:textId="1BBF9263" w:rsidR="00236104" w:rsidRPr="00B005E3" w:rsidRDefault="00236104" w:rsidP="00B005E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laureata otrzymują uczniowie, którzy uzyskali 80% punktów, natomiast tytuł finalisty przysługuje tym, którzy zdobyli co najmniej 30%.</w:t>
      </w:r>
    </w:p>
    <w:p w14:paraId="01642867" w14:textId="77777777" w:rsidR="00D9339E" w:rsidRPr="004825D8" w:rsidRDefault="00D9339E" w:rsidP="008765BF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21E32E7" w14:textId="02FAE0BB" w:rsidR="00D9339E" w:rsidRPr="004825D8" w:rsidRDefault="00D9339E" w:rsidP="008765BF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2" w:name="_Hlk77239374"/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 4.</w:t>
      </w:r>
    </w:p>
    <w:bookmarkEnd w:id="2"/>
    <w:p w14:paraId="620B204D" w14:textId="73B69452" w:rsidR="002E16A3" w:rsidRDefault="002E16A3" w:rsidP="008765B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 na etapy konkursu:</w:t>
      </w:r>
    </w:p>
    <w:p w14:paraId="0B3872AF" w14:textId="6F8A3BB8" w:rsidR="002E16A3" w:rsidRDefault="002E16A3" w:rsidP="002E16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szkolny: </w:t>
      </w:r>
      <w:r w:rsidR="00B00451">
        <w:rPr>
          <w:rFonts w:ascii="Times New Roman" w:hAnsi="Times New Roman" w:cs="Times New Roman"/>
          <w:sz w:val="24"/>
          <w:szCs w:val="24"/>
        </w:rPr>
        <w:t>Dzieciństwo i młodość Witolda Pileckiego (do wybuchu wojny)</w:t>
      </w:r>
    </w:p>
    <w:p w14:paraId="1B0B19B8" w14:textId="1DD14B3F" w:rsidR="002E16A3" w:rsidRDefault="002E16A3" w:rsidP="002E16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powiatowy: </w:t>
      </w:r>
      <w:r w:rsidR="00B00451">
        <w:rPr>
          <w:rFonts w:ascii="Times New Roman" w:hAnsi="Times New Roman" w:cs="Times New Roman"/>
          <w:sz w:val="24"/>
          <w:szCs w:val="24"/>
        </w:rPr>
        <w:t>Rotmistrz Witold Pilecki podczas wojny i okupacji</w:t>
      </w:r>
    </w:p>
    <w:p w14:paraId="01407640" w14:textId="6C224151" w:rsidR="00B00451" w:rsidRDefault="00B00451" w:rsidP="002E16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wojewódzki: Rotmistrz </w:t>
      </w:r>
      <w:r w:rsidR="005B701F">
        <w:rPr>
          <w:rFonts w:ascii="Times New Roman" w:hAnsi="Times New Roman" w:cs="Times New Roman"/>
          <w:sz w:val="24"/>
          <w:szCs w:val="24"/>
        </w:rPr>
        <w:t>w okresie drugiej konspiracji</w:t>
      </w:r>
    </w:p>
    <w:p w14:paraId="0E232EB6" w14:textId="5A935AB1" w:rsidR="00D9339E" w:rsidRPr="004825D8" w:rsidRDefault="0006541B" w:rsidP="008765B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5D8">
        <w:rPr>
          <w:rFonts w:ascii="Times New Roman" w:hAnsi="Times New Roman" w:cs="Times New Roman"/>
          <w:sz w:val="24"/>
          <w:szCs w:val="24"/>
        </w:rPr>
        <w:lastRenderedPageBreak/>
        <w:t>Lektury</w:t>
      </w:r>
      <w:r w:rsidR="00872D82">
        <w:rPr>
          <w:rFonts w:ascii="Times New Roman" w:hAnsi="Times New Roman" w:cs="Times New Roman"/>
          <w:sz w:val="24"/>
          <w:szCs w:val="24"/>
        </w:rPr>
        <w:t xml:space="preserve"> i film </w:t>
      </w:r>
      <w:r w:rsidRPr="004825D8">
        <w:rPr>
          <w:rFonts w:ascii="Times New Roman" w:hAnsi="Times New Roman" w:cs="Times New Roman"/>
          <w:sz w:val="24"/>
          <w:szCs w:val="24"/>
        </w:rPr>
        <w:t>wymagan</w:t>
      </w:r>
      <w:r w:rsidR="00872D82">
        <w:rPr>
          <w:rFonts w:ascii="Times New Roman" w:hAnsi="Times New Roman" w:cs="Times New Roman"/>
          <w:sz w:val="24"/>
          <w:szCs w:val="24"/>
        </w:rPr>
        <w:t>e</w:t>
      </w:r>
      <w:r w:rsidRPr="004825D8">
        <w:rPr>
          <w:rFonts w:ascii="Times New Roman" w:hAnsi="Times New Roman" w:cs="Times New Roman"/>
          <w:sz w:val="24"/>
          <w:szCs w:val="24"/>
        </w:rPr>
        <w:t xml:space="preserve"> na konkurs:</w:t>
      </w:r>
    </w:p>
    <w:p w14:paraId="062B7E33" w14:textId="77777777" w:rsidR="003D6F6D" w:rsidRDefault="003D6F6D" w:rsidP="003D6F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Lektura podstawowa: </w:t>
      </w:r>
      <w:r>
        <w:rPr>
          <w:rFonts w:ascii="Times New Roman" w:hAnsi="Times New Roman" w:cs="Times New Roman"/>
          <w:sz w:val="24"/>
          <w:szCs w:val="24"/>
        </w:rPr>
        <w:t xml:space="preserve">J. Wróblewski: </w:t>
      </w:r>
      <w:r w:rsidRPr="006A5628">
        <w:rPr>
          <w:rFonts w:ascii="Times New Roman" w:hAnsi="Times New Roman" w:cs="Times New Roman"/>
          <w:i/>
          <w:iCs/>
          <w:sz w:val="24"/>
          <w:szCs w:val="24"/>
        </w:rPr>
        <w:t>Rotmistrz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5D3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1008638" w14:textId="3C767A8C" w:rsidR="003D6F6D" w:rsidRPr="003D6F6D" w:rsidRDefault="003D6F6D" w:rsidP="003D6F6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14:paraId="0FF17460" w14:textId="228A5C38" w:rsidR="003D6F6D" w:rsidRPr="003D6F6D" w:rsidRDefault="003D6F6D" w:rsidP="00C675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Cyra: </w:t>
      </w:r>
      <w:r w:rsidRPr="003D6F6D">
        <w:rPr>
          <w:rFonts w:ascii="Times New Roman" w:hAnsi="Times New Roman" w:cs="Times New Roman"/>
          <w:i/>
          <w:iCs/>
          <w:sz w:val="24"/>
          <w:szCs w:val="24"/>
        </w:rPr>
        <w:t>Rotmistrz Pilecki.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Ochotnik do Auschwitz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14:paraId="6A948653" w14:textId="2E5F0FE4" w:rsidR="00C675D3" w:rsidRPr="00C675D3" w:rsidRDefault="00C675D3" w:rsidP="00C675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5D3">
        <w:rPr>
          <w:rFonts w:ascii="Times New Roman" w:hAnsi="Times New Roman" w:cs="Times New Roman"/>
          <w:sz w:val="24"/>
          <w:szCs w:val="24"/>
          <w:lang w:val="de-DE"/>
        </w:rPr>
        <w:t xml:space="preserve">D. Dwork, R. J. van Pelt: </w:t>
      </w:r>
      <w:r w:rsidRPr="00C675D3">
        <w:rPr>
          <w:rFonts w:ascii="Times New Roman" w:hAnsi="Times New Roman" w:cs="Times New Roman"/>
          <w:i/>
          <w:iCs/>
          <w:sz w:val="24"/>
          <w:szCs w:val="24"/>
          <w:lang w:val="de-DE"/>
        </w:rPr>
        <w:t>Au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schwitz. </w:t>
      </w:r>
      <w:r w:rsidRPr="00C675D3">
        <w:rPr>
          <w:rFonts w:ascii="Times New Roman" w:hAnsi="Times New Roman" w:cs="Times New Roman"/>
          <w:i/>
          <w:iCs/>
          <w:sz w:val="24"/>
          <w:szCs w:val="24"/>
        </w:rPr>
        <w:t>Historia miasta i obozu</w:t>
      </w:r>
      <w:r w:rsidRPr="00C675D3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łum. K. Bażyńska-Chojnacka, P. Chojnacki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75D3">
        <w:rPr>
          <w:rFonts w:ascii="Times New Roman" w:hAnsi="Times New Roman" w:cs="Times New Roman"/>
          <w:sz w:val="24"/>
          <w:szCs w:val="24"/>
        </w:rPr>
        <w:t>Warszawa 2020.</w:t>
      </w:r>
    </w:p>
    <w:p w14:paraId="5EFACB86" w14:textId="79402F2F" w:rsidR="002E16A3" w:rsidRDefault="002E16A3" w:rsidP="002E16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Kowalik, P. Słowiński: </w:t>
      </w:r>
      <w:r w:rsidRPr="00872D82">
        <w:rPr>
          <w:rFonts w:ascii="Times New Roman" w:hAnsi="Times New Roman" w:cs="Times New Roman"/>
          <w:i/>
          <w:iCs/>
          <w:sz w:val="24"/>
          <w:szCs w:val="24"/>
        </w:rPr>
        <w:t>Bohaterowie Auschwitz. Opowieść o ludziach, którzy potrafili stawić opór piekłu</w:t>
      </w:r>
      <w:r>
        <w:rPr>
          <w:rFonts w:ascii="Times New Roman" w:hAnsi="Times New Roman" w:cs="Times New Roman"/>
          <w:sz w:val="24"/>
          <w:szCs w:val="24"/>
        </w:rPr>
        <w:t>, Warszawa 2021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Wstęp, </w:t>
      </w:r>
      <w:r>
        <w:rPr>
          <w:rFonts w:ascii="Times New Roman" w:hAnsi="Times New Roman" w:cs="Times New Roman"/>
          <w:sz w:val="24"/>
          <w:szCs w:val="24"/>
        </w:rPr>
        <w:t xml:space="preserve">rozdział: </w:t>
      </w:r>
      <w:r w:rsidR="00F42BBB">
        <w:rPr>
          <w:rFonts w:ascii="Times New Roman" w:hAnsi="Times New Roman" w:cs="Times New Roman"/>
          <w:i/>
          <w:iCs/>
          <w:sz w:val="24"/>
          <w:szCs w:val="24"/>
        </w:rPr>
        <w:t>Ochotnik do piekła</w:t>
      </w:r>
      <w:r w:rsidR="00F42BBB">
        <w:rPr>
          <w:rFonts w:ascii="Times New Roman" w:hAnsi="Times New Roman" w:cs="Times New Roman"/>
          <w:sz w:val="24"/>
          <w:szCs w:val="24"/>
        </w:rPr>
        <w:t>, 7-69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136BFF7" w14:textId="32A8C9F1" w:rsidR="00F42BBB" w:rsidRPr="00F42BBB" w:rsidRDefault="00F42BBB" w:rsidP="002E16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BBB">
        <w:rPr>
          <w:rFonts w:ascii="Times New Roman" w:hAnsi="Times New Roman" w:cs="Times New Roman"/>
          <w:sz w:val="24"/>
          <w:szCs w:val="24"/>
        </w:rPr>
        <w:t>J. Pawłow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BBB">
        <w:rPr>
          <w:rFonts w:ascii="Times New Roman" w:hAnsi="Times New Roman" w:cs="Times New Roman"/>
          <w:sz w:val="24"/>
          <w:szCs w:val="24"/>
        </w:rPr>
        <w:t xml:space="preserve">cz: </w:t>
      </w:r>
      <w:r>
        <w:rPr>
          <w:rFonts w:ascii="Times New Roman" w:hAnsi="Times New Roman" w:cs="Times New Roman"/>
          <w:i/>
          <w:iCs/>
          <w:sz w:val="24"/>
          <w:szCs w:val="24"/>
        </w:rPr>
        <w:t>Rotmistrz Witold Pilecki 1901-1948</w:t>
      </w:r>
      <w:r>
        <w:rPr>
          <w:rFonts w:ascii="Times New Roman" w:hAnsi="Times New Roman" w:cs="Times New Roman"/>
          <w:sz w:val="24"/>
          <w:szCs w:val="24"/>
        </w:rPr>
        <w:t>, Warszawa 2008.</w:t>
      </w:r>
    </w:p>
    <w:p w14:paraId="79D05D8E" w14:textId="282AB081" w:rsidR="00C675D3" w:rsidRPr="002E16A3" w:rsidRDefault="00C675D3" w:rsidP="002E16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5D3">
        <w:rPr>
          <w:rFonts w:ascii="Times New Roman" w:hAnsi="Times New Roman" w:cs="Times New Roman"/>
          <w:sz w:val="24"/>
          <w:szCs w:val="24"/>
        </w:rPr>
        <w:t>K. Tracki: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75D3">
        <w:rPr>
          <w:rFonts w:ascii="Times New Roman" w:hAnsi="Times New Roman" w:cs="Times New Roman"/>
          <w:i/>
          <w:iCs/>
          <w:sz w:val="24"/>
          <w:szCs w:val="24"/>
        </w:rPr>
        <w:t>Młodość Witolda Pileckiego,</w:t>
      </w:r>
      <w:r>
        <w:rPr>
          <w:rFonts w:ascii="Times New Roman" w:hAnsi="Times New Roman" w:cs="Times New Roman"/>
          <w:sz w:val="24"/>
          <w:szCs w:val="24"/>
        </w:rPr>
        <w:t xml:space="preserve"> Warszawa 2014.</w:t>
      </w:r>
    </w:p>
    <w:p w14:paraId="4ECF4976" w14:textId="689008FF" w:rsidR="002E16A3" w:rsidRPr="002E16A3" w:rsidRDefault="002E16A3" w:rsidP="002A48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Wardzyńska: </w:t>
      </w:r>
      <w:r>
        <w:rPr>
          <w:rFonts w:ascii="Times New Roman" w:hAnsi="Times New Roman" w:cs="Times New Roman"/>
          <w:i/>
          <w:iCs/>
          <w:sz w:val="24"/>
          <w:szCs w:val="24"/>
        </w:rPr>
        <w:t>Obozy niemieckie na okupowanych terenach polskich</w:t>
      </w:r>
      <w:r>
        <w:rPr>
          <w:rFonts w:ascii="Times New Roman" w:hAnsi="Times New Roman" w:cs="Times New Roman"/>
          <w:sz w:val="24"/>
          <w:szCs w:val="24"/>
        </w:rPr>
        <w:t xml:space="preserve"> w: „Biulety</w:t>
      </w:r>
      <w:r w:rsidR="00897C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IPN</w:t>
      </w:r>
      <w:r w:rsidR="00C675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nr 4 (99) 2009.</w:t>
      </w:r>
    </w:p>
    <w:p w14:paraId="0BB57E93" w14:textId="4DB53269" w:rsidR="00872D82" w:rsidRPr="00743480" w:rsidRDefault="00236104" w:rsidP="002A48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Śmierć rotmistrza Pileckiego</w:t>
      </w:r>
      <w:r w:rsidR="00872D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72D82" w:rsidRPr="00872D82">
        <w:rPr>
          <w:rFonts w:ascii="Times New Roman" w:hAnsi="Times New Roman" w:cs="Times New Roman"/>
          <w:sz w:val="24"/>
          <w:szCs w:val="24"/>
        </w:rPr>
        <w:t xml:space="preserve">reż.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2D82" w:rsidRPr="00872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Bugajski</w:t>
      </w:r>
      <w:r w:rsidR="00872D82" w:rsidRPr="00872D82">
        <w:rPr>
          <w:rFonts w:ascii="Times New Roman" w:hAnsi="Times New Roman" w:cs="Times New Roman"/>
          <w:sz w:val="24"/>
          <w:szCs w:val="24"/>
        </w:rPr>
        <w:t>,</w:t>
      </w:r>
      <w:r w:rsidR="0087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3480">
        <w:rPr>
          <w:rFonts w:ascii="Times New Roman" w:hAnsi="Times New Roman" w:cs="Times New Roman"/>
          <w:sz w:val="24"/>
          <w:szCs w:val="24"/>
        </w:rPr>
        <w:t>2006</w:t>
      </w:r>
      <w:r w:rsidR="00F5300C">
        <w:rPr>
          <w:rFonts w:ascii="Times New Roman" w:hAnsi="Times New Roman" w:cs="Times New Roman"/>
          <w:sz w:val="24"/>
          <w:szCs w:val="24"/>
        </w:rPr>
        <w:t>.</w:t>
      </w:r>
    </w:p>
    <w:p w14:paraId="3B5BB6EB" w14:textId="7590DA70" w:rsidR="00743480" w:rsidRPr="00897C90" w:rsidRDefault="00743480" w:rsidP="002A48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Pilecki</w:t>
      </w:r>
      <w:r>
        <w:rPr>
          <w:rFonts w:ascii="Times New Roman" w:hAnsi="Times New Roman" w:cs="Times New Roman"/>
          <w:sz w:val="24"/>
          <w:szCs w:val="24"/>
        </w:rPr>
        <w:t>, reż. M. Krzyszkowski, 2015.</w:t>
      </w:r>
    </w:p>
    <w:p w14:paraId="74E46F5C" w14:textId="5541F9F4" w:rsidR="0006541B" w:rsidRPr="004825D8" w:rsidRDefault="000871C3" w:rsidP="000871C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 5.</w:t>
      </w:r>
    </w:p>
    <w:p w14:paraId="40D767AE" w14:textId="59D53423" w:rsidR="000871C3" w:rsidRPr="004825D8" w:rsidRDefault="00F75F72" w:rsidP="000871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</w:p>
    <w:p w14:paraId="13A68CE7" w14:textId="03120965" w:rsidR="000871C3" w:rsidRPr="005B701F" w:rsidRDefault="005B701F" w:rsidP="005B701F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B701F">
        <w:rPr>
          <w:rFonts w:ascii="Times New Roman" w:hAnsi="Times New Roman" w:cs="Times New Roman"/>
          <w:bCs/>
          <w:sz w:val="24"/>
          <w:szCs w:val="24"/>
          <w:lang w:eastAsia="pl-PL"/>
        </w:rPr>
        <w:t>Terminy kolejnych etapów oraz przekazywanych informacji o wynikach osiągniętych prze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5B701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uczestników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konkursu </w:t>
      </w:r>
      <w:r w:rsidRPr="005B701F">
        <w:rPr>
          <w:rFonts w:ascii="Times New Roman" w:hAnsi="Times New Roman" w:cs="Times New Roman"/>
          <w:bCs/>
          <w:sz w:val="24"/>
          <w:szCs w:val="24"/>
          <w:lang w:eastAsia="pl-PL"/>
        </w:rPr>
        <w:t>określa harmonogram stanowiący załącznik do Regulaminu.</w:t>
      </w:r>
    </w:p>
    <w:p w14:paraId="3AC5FFB9" w14:textId="70C11A06" w:rsidR="000871C3" w:rsidRPr="004825D8" w:rsidRDefault="000871C3" w:rsidP="000871C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 6.</w:t>
      </w:r>
    </w:p>
    <w:p w14:paraId="3B105682" w14:textId="47B6008C" w:rsidR="000871C3" w:rsidRPr="004825D8" w:rsidRDefault="000871C3" w:rsidP="000871C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Odwołanie</w:t>
      </w:r>
    </w:p>
    <w:p w14:paraId="74DFB270" w14:textId="6BE12B64" w:rsidR="000871C3" w:rsidRPr="004825D8" w:rsidRDefault="000871C3" w:rsidP="004825D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Organem odwoławczym </w:t>
      </w:r>
      <w:r w:rsidR="004F4455"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konkursu </w:t>
      </w: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jest odpowiednio: </w:t>
      </w:r>
      <w:r w:rsidR="005B701F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zkolna </w:t>
      </w:r>
      <w:r w:rsidR="005B701F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omisja </w:t>
      </w:r>
      <w:r w:rsidR="005B701F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>onkursowa (etap szkolny) lub Komitet Główny (etap powiatowy</w:t>
      </w:r>
      <w:r w:rsidR="005B701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wojewódzki</w:t>
      </w: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>).</w:t>
      </w:r>
    </w:p>
    <w:p w14:paraId="1B03B39F" w14:textId="600296E9" w:rsidR="004F4455" w:rsidRPr="004825D8" w:rsidRDefault="004F4455" w:rsidP="004825D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>Wniosek o wgląd do pracy uczeń i jego rodzice mogą wnieść w ciągu trzech dni od przekazania informacji o wynikach.</w:t>
      </w:r>
    </w:p>
    <w:p w14:paraId="7A564209" w14:textId="75E8EDDD" w:rsidR="000871C3" w:rsidRPr="00BD6643" w:rsidRDefault="004F4455" w:rsidP="00BD66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>Odwołanie od uzyskanej punktacji można złożyć w ciągu sześciu dni od otrzymanej informacji o uzyskanych wynikach.</w:t>
      </w:r>
    </w:p>
    <w:p w14:paraId="69803FBF" w14:textId="602F9367" w:rsidR="00EB5D48" w:rsidRPr="004825D8" w:rsidRDefault="00EB5D48" w:rsidP="00EB5D4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§ 7.</w:t>
      </w:r>
    </w:p>
    <w:p w14:paraId="1C36C04B" w14:textId="42D429A0" w:rsidR="00EB5D48" w:rsidRPr="004825D8" w:rsidRDefault="00EB5D48" w:rsidP="00EB5D4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AB20F69" w14:textId="49E7E456" w:rsidR="00EB5D48" w:rsidRPr="004825D8" w:rsidRDefault="00EB5D48" w:rsidP="004825D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825D8">
        <w:rPr>
          <w:rFonts w:ascii="Times New Roman" w:hAnsi="Times New Roman" w:cs="Times New Roman"/>
          <w:bCs/>
          <w:sz w:val="24"/>
          <w:szCs w:val="24"/>
          <w:lang w:eastAsia="pl-PL"/>
        </w:rPr>
        <w:t>Fakt zgłoszenia udziału w konkursie Organizator traktuje jako zapoznanie się z niniejszym Regulaminem i jego akceptację.</w:t>
      </w:r>
    </w:p>
    <w:p w14:paraId="5982BB1C" w14:textId="77777777" w:rsidR="0006541B" w:rsidRPr="004825D8" w:rsidRDefault="0006541B" w:rsidP="0006541B">
      <w:pPr>
        <w:rPr>
          <w:rFonts w:ascii="Times New Roman" w:hAnsi="Times New Roman" w:cs="Times New Roman"/>
        </w:rPr>
      </w:pPr>
    </w:p>
    <w:sectPr w:rsidR="0006541B" w:rsidRPr="0048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0CA6" w14:textId="77777777" w:rsidR="00B00451" w:rsidRDefault="00B00451" w:rsidP="00B00451">
      <w:pPr>
        <w:spacing w:after="0" w:line="240" w:lineRule="auto"/>
      </w:pPr>
      <w:r>
        <w:separator/>
      </w:r>
    </w:p>
  </w:endnote>
  <w:endnote w:type="continuationSeparator" w:id="0">
    <w:p w14:paraId="4C403FA1" w14:textId="77777777" w:rsidR="00B00451" w:rsidRDefault="00B00451" w:rsidP="00B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006B" w14:textId="77777777" w:rsidR="00B00451" w:rsidRDefault="00B00451" w:rsidP="00B00451">
      <w:pPr>
        <w:spacing w:after="0" w:line="240" w:lineRule="auto"/>
      </w:pPr>
      <w:r>
        <w:separator/>
      </w:r>
    </w:p>
  </w:footnote>
  <w:footnote w:type="continuationSeparator" w:id="0">
    <w:p w14:paraId="1F6452B5" w14:textId="77777777" w:rsidR="00B00451" w:rsidRDefault="00B00451" w:rsidP="00B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D1A"/>
    <w:multiLevelType w:val="multilevel"/>
    <w:tmpl w:val="3DC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04184"/>
    <w:multiLevelType w:val="hybridMultilevel"/>
    <w:tmpl w:val="5384543C"/>
    <w:lvl w:ilvl="0" w:tplc="9D82F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12F23"/>
    <w:multiLevelType w:val="hybridMultilevel"/>
    <w:tmpl w:val="B382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8C1"/>
    <w:multiLevelType w:val="hybridMultilevel"/>
    <w:tmpl w:val="FF88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95C"/>
    <w:multiLevelType w:val="hybridMultilevel"/>
    <w:tmpl w:val="F29A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1F54"/>
    <w:multiLevelType w:val="hybridMultilevel"/>
    <w:tmpl w:val="703C0B12"/>
    <w:lvl w:ilvl="0" w:tplc="74FC4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F00CB"/>
    <w:multiLevelType w:val="hybridMultilevel"/>
    <w:tmpl w:val="68C4BC8A"/>
    <w:lvl w:ilvl="0" w:tplc="E2661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F2438"/>
    <w:multiLevelType w:val="hybridMultilevel"/>
    <w:tmpl w:val="50B46BAE"/>
    <w:lvl w:ilvl="0" w:tplc="C60E7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46E9D"/>
    <w:multiLevelType w:val="hybridMultilevel"/>
    <w:tmpl w:val="9E12893E"/>
    <w:lvl w:ilvl="0" w:tplc="928A4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F2EEC"/>
    <w:multiLevelType w:val="hybridMultilevel"/>
    <w:tmpl w:val="B744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4F8"/>
    <w:multiLevelType w:val="hybridMultilevel"/>
    <w:tmpl w:val="D1D2F09A"/>
    <w:lvl w:ilvl="0" w:tplc="915E7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65F18"/>
    <w:multiLevelType w:val="hybridMultilevel"/>
    <w:tmpl w:val="2F70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778"/>
    <w:multiLevelType w:val="hybridMultilevel"/>
    <w:tmpl w:val="F8567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A2FC8"/>
    <w:multiLevelType w:val="hybridMultilevel"/>
    <w:tmpl w:val="AFCA8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FC79ED"/>
    <w:multiLevelType w:val="hybridMultilevel"/>
    <w:tmpl w:val="D632ED32"/>
    <w:lvl w:ilvl="0" w:tplc="5D562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55BB3"/>
    <w:multiLevelType w:val="hybridMultilevel"/>
    <w:tmpl w:val="24FA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E4A23"/>
    <w:multiLevelType w:val="hybridMultilevel"/>
    <w:tmpl w:val="46DA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1E2D"/>
    <w:multiLevelType w:val="hybridMultilevel"/>
    <w:tmpl w:val="D1AA0E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0537F65"/>
    <w:multiLevelType w:val="hybridMultilevel"/>
    <w:tmpl w:val="5742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31624"/>
    <w:multiLevelType w:val="hybridMultilevel"/>
    <w:tmpl w:val="FF7C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4622B"/>
    <w:multiLevelType w:val="hybridMultilevel"/>
    <w:tmpl w:val="3ADC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A3155"/>
    <w:multiLevelType w:val="hybridMultilevel"/>
    <w:tmpl w:val="726E5A1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945039536">
    <w:abstractNumId w:val="3"/>
  </w:num>
  <w:num w:numId="2" w16cid:durableId="1054231923">
    <w:abstractNumId w:val="0"/>
  </w:num>
  <w:num w:numId="3" w16cid:durableId="1754158238">
    <w:abstractNumId w:val="11"/>
  </w:num>
  <w:num w:numId="4" w16cid:durableId="598949390">
    <w:abstractNumId w:val="19"/>
  </w:num>
  <w:num w:numId="5" w16cid:durableId="281814111">
    <w:abstractNumId w:val="18"/>
  </w:num>
  <w:num w:numId="6" w16cid:durableId="616064306">
    <w:abstractNumId w:val="4"/>
  </w:num>
  <w:num w:numId="7" w16cid:durableId="2032338105">
    <w:abstractNumId w:val="12"/>
  </w:num>
  <w:num w:numId="8" w16cid:durableId="1998151209">
    <w:abstractNumId w:val="14"/>
  </w:num>
  <w:num w:numId="9" w16cid:durableId="900093664">
    <w:abstractNumId w:val="9"/>
  </w:num>
  <w:num w:numId="10" w16cid:durableId="1742486255">
    <w:abstractNumId w:val="6"/>
  </w:num>
  <w:num w:numId="11" w16cid:durableId="1175220989">
    <w:abstractNumId w:val="7"/>
  </w:num>
  <w:num w:numId="12" w16cid:durableId="1309476969">
    <w:abstractNumId w:val="8"/>
  </w:num>
  <w:num w:numId="13" w16cid:durableId="1304232457">
    <w:abstractNumId w:val="20"/>
  </w:num>
  <w:num w:numId="14" w16cid:durableId="1792285191">
    <w:abstractNumId w:val="10"/>
  </w:num>
  <w:num w:numId="15" w16cid:durableId="1622806473">
    <w:abstractNumId w:val="16"/>
  </w:num>
  <w:num w:numId="16" w16cid:durableId="1448157699">
    <w:abstractNumId w:val="2"/>
  </w:num>
  <w:num w:numId="17" w16cid:durableId="1674793040">
    <w:abstractNumId w:val="15"/>
  </w:num>
  <w:num w:numId="18" w16cid:durableId="547687584">
    <w:abstractNumId w:val="13"/>
  </w:num>
  <w:num w:numId="19" w16cid:durableId="262809429">
    <w:abstractNumId w:val="1"/>
  </w:num>
  <w:num w:numId="20" w16cid:durableId="1274828917">
    <w:abstractNumId w:val="21"/>
  </w:num>
  <w:num w:numId="21" w16cid:durableId="1136416235">
    <w:abstractNumId w:val="17"/>
  </w:num>
  <w:num w:numId="22" w16cid:durableId="113446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7D"/>
    <w:rsid w:val="00060F16"/>
    <w:rsid w:val="0006541B"/>
    <w:rsid w:val="000871C3"/>
    <w:rsid w:val="000B6F7D"/>
    <w:rsid w:val="000E68DE"/>
    <w:rsid w:val="00100456"/>
    <w:rsid w:val="00166395"/>
    <w:rsid w:val="00236104"/>
    <w:rsid w:val="002806C7"/>
    <w:rsid w:val="002A4847"/>
    <w:rsid w:val="002C6098"/>
    <w:rsid w:val="002E16A3"/>
    <w:rsid w:val="00311D12"/>
    <w:rsid w:val="003408BB"/>
    <w:rsid w:val="003D6F6D"/>
    <w:rsid w:val="00425979"/>
    <w:rsid w:val="004825D8"/>
    <w:rsid w:val="004F4455"/>
    <w:rsid w:val="00506809"/>
    <w:rsid w:val="005B701F"/>
    <w:rsid w:val="00606936"/>
    <w:rsid w:val="00637F5F"/>
    <w:rsid w:val="00694F00"/>
    <w:rsid w:val="006A5628"/>
    <w:rsid w:val="006E7366"/>
    <w:rsid w:val="007366F0"/>
    <w:rsid w:val="00740C3D"/>
    <w:rsid w:val="00743480"/>
    <w:rsid w:val="00794714"/>
    <w:rsid w:val="007D671C"/>
    <w:rsid w:val="007F0152"/>
    <w:rsid w:val="00872D82"/>
    <w:rsid w:val="008765BF"/>
    <w:rsid w:val="00897C90"/>
    <w:rsid w:val="008C3C51"/>
    <w:rsid w:val="00941D7E"/>
    <w:rsid w:val="00945C00"/>
    <w:rsid w:val="00966257"/>
    <w:rsid w:val="00967116"/>
    <w:rsid w:val="009F70A2"/>
    <w:rsid w:val="00A54399"/>
    <w:rsid w:val="00A94695"/>
    <w:rsid w:val="00B00451"/>
    <w:rsid w:val="00B005E3"/>
    <w:rsid w:val="00B13E88"/>
    <w:rsid w:val="00B20F2F"/>
    <w:rsid w:val="00BD6643"/>
    <w:rsid w:val="00C675D3"/>
    <w:rsid w:val="00CA0FCA"/>
    <w:rsid w:val="00CA4BA5"/>
    <w:rsid w:val="00D9339E"/>
    <w:rsid w:val="00E24D3D"/>
    <w:rsid w:val="00EB5D48"/>
    <w:rsid w:val="00F42BBB"/>
    <w:rsid w:val="00F5300C"/>
    <w:rsid w:val="00F75F72"/>
    <w:rsid w:val="00F80F3D"/>
    <w:rsid w:val="00FB375A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D234"/>
  <w15:chartTrackingRefBased/>
  <w15:docId w15:val="{34868272-993C-4E20-9826-6080E32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3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3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4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4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ramotowska@felicjan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Klimanowska</dc:creator>
  <cp:keywords/>
  <dc:description/>
  <cp:lastModifiedBy>Klimanowska, Dorota</cp:lastModifiedBy>
  <cp:revision>10</cp:revision>
  <dcterms:created xsi:type="dcterms:W3CDTF">2021-07-13T09:28:00Z</dcterms:created>
  <dcterms:modified xsi:type="dcterms:W3CDTF">2022-09-12T12:45:00Z</dcterms:modified>
</cp:coreProperties>
</file>